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F63DB" w14:textId="55477379" w:rsidR="00323CDF" w:rsidRDefault="00323CDF" w:rsidP="009036D0">
      <w:pPr>
        <w:pStyle w:val="Title"/>
        <w:jc w:val="center"/>
        <w:rPr>
          <w:rFonts w:ascii="Arial" w:hAnsi="Arial" w:cs="Arial"/>
          <w:color w:val="002060"/>
          <w:sz w:val="56"/>
          <w:szCs w:val="56"/>
        </w:rPr>
      </w:pPr>
      <w:r>
        <w:rPr>
          <w:rFonts w:ascii="Arial" w:hAnsi="Arial" w:cs="Arial"/>
          <w:noProof/>
          <w:color w:val="002060"/>
          <w:sz w:val="56"/>
          <w:szCs w:val="56"/>
        </w:rPr>
        <w:drawing>
          <wp:inline distT="0" distB="0" distL="0" distR="0" wp14:anchorId="5C9C207B" wp14:editId="6D69AA28">
            <wp:extent cx="1743284" cy="1150620"/>
            <wp:effectExtent l="0" t="0" r="9525" b="0"/>
            <wp:docPr id="19979295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086" cy="116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45F386" w14:textId="77777777" w:rsidR="00323CDF" w:rsidRDefault="00323CDF" w:rsidP="009036D0">
      <w:pPr>
        <w:pStyle w:val="Title"/>
        <w:jc w:val="center"/>
        <w:rPr>
          <w:rFonts w:ascii="Arial" w:hAnsi="Arial" w:cs="Arial"/>
          <w:color w:val="002060"/>
          <w:sz w:val="56"/>
          <w:szCs w:val="56"/>
        </w:rPr>
      </w:pPr>
    </w:p>
    <w:p w14:paraId="1F239EA0" w14:textId="5DB66B79" w:rsidR="00FA31FD" w:rsidRPr="00021B5F" w:rsidRDefault="00066338" w:rsidP="009036D0">
      <w:pPr>
        <w:pStyle w:val="Title"/>
        <w:jc w:val="center"/>
        <w:rPr>
          <w:rFonts w:ascii="Arial" w:hAnsi="Arial" w:cs="Arial"/>
          <w:color w:val="002060"/>
          <w:sz w:val="48"/>
          <w:szCs w:val="48"/>
        </w:rPr>
      </w:pPr>
      <w:r w:rsidRPr="00021B5F">
        <w:rPr>
          <w:rFonts w:ascii="Arial" w:hAnsi="Arial" w:cs="Arial"/>
          <w:color w:val="002060"/>
          <w:sz w:val="48"/>
          <w:szCs w:val="48"/>
        </w:rPr>
        <w:t>Wyckoff Chamber of commerce Scholarship Awards event!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ent Info"/>
      </w:tblPr>
      <w:tblGrid>
        <w:gridCol w:w="4138"/>
        <w:gridCol w:w="116"/>
        <w:gridCol w:w="4661"/>
      </w:tblGrid>
      <w:tr w:rsidR="00881372" w:rsidRPr="00881372" w14:paraId="304E40C3" w14:textId="77777777" w:rsidTr="00C8130E">
        <w:trPr>
          <w:trHeight w:val="5826"/>
          <w:jc w:val="center"/>
        </w:trPr>
        <w:tc>
          <w:tcPr>
            <w:tcW w:w="4138" w:type="dxa"/>
          </w:tcPr>
          <w:p w14:paraId="0BF81325" w14:textId="2CF79BAF" w:rsidR="00FA31FD" w:rsidRPr="00443727" w:rsidRDefault="00E14A85" w:rsidP="00323CDF">
            <w:r>
              <w:rPr>
                <w:noProof/>
                <w:lang w:eastAsia="en-US"/>
              </w:rPr>
              <w:drawing>
                <wp:inline distT="0" distB="0" distL="0" distR="0" wp14:anchorId="6E808D04" wp14:editId="57604B91">
                  <wp:extent cx="2618071" cy="36499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2-23715234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6070" cy="3661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" w:type="dxa"/>
          </w:tcPr>
          <w:p w14:paraId="47031F40" w14:textId="77777777" w:rsidR="00FA31FD" w:rsidRDefault="00FA31FD"/>
          <w:p w14:paraId="5DD2A58D" w14:textId="77777777" w:rsidR="00066338" w:rsidRDefault="00066338"/>
        </w:tc>
        <w:tc>
          <w:tcPr>
            <w:tcW w:w="4661" w:type="dxa"/>
          </w:tcPr>
          <w:p w14:paraId="7526011D" w14:textId="5A2E69E8" w:rsidR="00FA31FD" w:rsidRPr="005E57E7" w:rsidRDefault="00ED254B" w:rsidP="00443727">
            <w:pPr>
              <w:pStyle w:val="Heading1"/>
              <w:jc w:val="center"/>
              <w:rPr>
                <w:rStyle w:val="Heading1Char"/>
                <w:rFonts w:asciiTheme="minorHAnsi" w:hAnsiTheme="minorHAnsi"/>
                <w:b/>
                <w:color w:val="0070C0"/>
                <w:sz w:val="44"/>
                <w:szCs w:val="44"/>
              </w:rPr>
            </w:pPr>
            <w:r w:rsidRPr="005E57E7">
              <w:rPr>
                <w:rStyle w:val="Heading1Char"/>
                <w:rFonts w:asciiTheme="minorHAnsi" w:hAnsiTheme="minorHAnsi"/>
                <w:b/>
                <w:color w:val="0070C0"/>
                <w:sz w:val="44"/>
                <w:szCs w:val="44"/>
              </w:rPr>
              <w:t>You’re invited to j</w:t>
            </w:r>
            <w:r w:rsidR="00066338" w:rsidRPr="005E57E7">
              <w:rPr>
                <w:rStyle w:val="Heading1Char"/>
                <w:rFonts w:asciiTheme="minorHAnsi" w:hAnsiTheme="minorHAnsi"/>
                <w:b/>
                <w:color w:val="0070C0"/>
                <w:sz w:val="44"/>
                <w:szCs w:val="44"/>
              </w:rPr>
              <w:t>oin us to reward educational excellence</w:t>
            </w:r>
            <w:r w:rsidR="00443727" w:rsidRPr="005E57E7">
              <w:rPr>
                <w:rStyle w:val="Heading1Char"/>
                <w:rFonts w:asciiTheme="minorHAnsi" w:hAnsiTheme="minorHAnsi"/>
                <w:b/>
                <w:color w:val="0070C0"/>
                <w:sz w:val="44"/>
                <w:szCs w:val="44"/>
              </w:rPr>
              <w:t xml:space="preserve"> </w:t>
            </w:r>
          </w:p>
          <w:p w14:paraId="4E05AF25" w14:textId="7B13002B" w:rsidR="00066338" w:rsidRPr="005E57E7" w:rsidRDefault="00BB206B" w:rsidP="00443727">
            <w:pPr>
              <w:jc w:val="center"/>
              <w:rPr>
                <w:b/>
                <w:color w:val="0070C0"/>
                <w:sz w:val="44"/>
                <w:szCs w:val="44"/>
              </w:rPr>
            </w:pPr>
            <w:r>
              <w:rPr>
                <w:b/>
                <w:color w:val="0070C0"/>
                <w:sz w:val="44"/>
                <w:szCs w:val="44"/>
              </w:rPr>
              <w:t>A</w:t>
            </w:r>
            <w:r w:rsidR="00527826">
              <w:rPr>
                <w:b/>
                <w:color w:val="0070C0"/>
                <w:sz w:val="44"/>
                <w:szCs w:val="44"/>
              </w:rPr>
              <w:t>ppetizers will be served so please be sure to RSVP!</w:t>
            </w:r>
          </w:p>
          <w:p w14:paraId="4B1CF0CA" w14:textId="0D2F2ABE" w:rsidR="000D0136" w:rsidRPr="005E57E7" w:rsidRDefault="005E57E7" w:rsidP="00443727">
            <w:pPr>
              <w:jc w:val="center"/>
              <w:rPr>
                <w:b/>
                <w:color w:val="0070C0"/>
                <w:sz w:val="48"/>
                <w:szCs w:val="48"/>
              </w:rPr>
            </w:pPr>
            <w:r w:rsidRPr="005E57E7">
              <w:rPr>
                <w:b/>
                <w:color w:val="002060"/>
                <w:sz w:val="48"/>
                <w:szCs w:val="48"/>
              </w:rPr>
              <w:t xml:space="preserve">Join us at </w:t>
            </w:r>
            <w:r w:rsidR="00BB206B">
              <w:rPr>
                <w:b/>
                <w:color w:val="002060"/>
                <w:sz w:val="48"/>
                <w:szCs w:val="48"/>
              </w:rPr>
              <w:t xml:space="preserve">Columbia Bank </w:t>
            </w:r>
            <w:r w:rsidRPr="005E57E7">
              <w:rPr>
                <w:b/>
                <w:color w:val="002060"/>
                <w:sz w:val="48"/>
                <w:szCs w:val="48"/>
              </w:rPr>
              <w:t xml:space="preserve">on </w:t>
            </w:r>
            <w:r w:rsidR="00C0177F">
              <w:rPr>
                <w:b/>
                <w:color w:val="002060"/>
                <w:sz w:val="48"/>
                <w:szCs w:val="48"/>
              </w:rPr>
              <w:t xml:space="preserve">Tuesday June </w:t>
            </w:r>
            <w:r w:rsidR="00D209DC">
              <w:rPr>
                <w:b/>
                <w:color w:val="002060"/>
                <w:sz w:val="48"/>
                <w:szCs w:val="48"/>
              </w:rPr>
              <w:t>2nd</w:t>
            </w:r>
            <w:r w:rsidRPr="005E57E7">
              <w:rPr>
                <w:b/>
                <w:color w:val="002060"/>
                <w:sz w:val="48"/>
                <w:szCs w:val="48"/>
              </w:rPr>
              <w:t>, 6</w:t>
            </w:r>
            <w:r w:rsidR="00C0177F">
              <w:rPr>
                <w:b/>
                <w:color w:val="002060"/>
                <w:sz w:val="48"/>
                <w:szCs w:val="48"/>
              </w:rPr>
              <w:t>:</w:t>
            </w:r>
            <w:r w:rsidR="00117DB2">
              <w:rPr>
                <w:b/>
                <w:color w:val="002060"/>
                <w:sz w:val="48"/>
                <w:szCs w:val="48"/>
              </w:rPr>
              <w:t>0</w:t>
            </w:r>
            <w:r w:rsidR="00C0177F">
              <w:rPr>
                <w:b/>
                <w:color w:val="002060"/>
                <w:sz w:val="48"/>
                <w:szCs w:val="48"/>
              </w:rPr>
              <w:t>0</w:t>
            </w:r>
            <w:r w:rsidR="00442A43">
              <w:rPr>
                <w:b/>
                <w:color w:val="002060"/>
                <w:sz w:val="48"/>
                <w:szCs w:val="48"/>
              </w:rPr>
              <w:t xml:space="preserve"> </w:t>
            </w:r>
            <w:r w:rsidRPr="005E57E7">
              <w:rPr>
                <w:b/>
                <w:color w:val="002060"/>
                <w:sz w:val="48"/>
                <w:szCs w:val="48"/>
              </w:rPr>
              <w:t>pm.</w:t>
            </w:r>
          </w:p>
        </w:tc>
      </w:tr>
    </w:tbl>
    <w:p w14:paraId="0E865730" w14:textId="7365D898" w:rsidR="005D179E" w:rsidRPr="00443727" w:rsidRDefault="00000000" w:rsidP="005D179E">
      <w:pPr>
        <w:pStyle w:val="Date"/>
        <w:jc w:val="center"/>
        <w:rPr>
          <w:color w:val="002060"/>
          <w:sz w:val="56"/>
          <w:szCs w:val="56"/>
        </w:rPr>
      </w:pPr>
      <w:sdt>
        <w:sdtPr>
          <w:rPr>
            <w:rStyle w:val="Strong"/>
            <w:color w:val="002060"/>
            <w:sz w:val="56"/>
            <w:szCs w:val="56"/>
          </w:rPr>
          <w:id w:val="945890675"/>
          <w:placeholder>
            <w:docPart w:val="1053E564C57D455C9F9DE9953451B836"/>
          </w:placeholder>
          <w:date w:fullDate="2025-06-02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b w:val="0"/>
            <w:bCs w:val="0"/>
          </w:rPr>
        </w:sdtEndPr>
        <w:sdtContent>
          <w:r w:rsidR="00117DB2">
            <w:rPr>
              <w:rStyle w:val="Strong"/>
              <w:color w:val="002060"/>
              <w:sz w:val="56"/>
              <w:szCs w:val="56"/>
            </w:rPr>
            <w:t>June 2, 2025</w:t>
          </w:r>
        </w:sdtContent>
      </w:sdt>
      <w:r w:rsidR="00E14A85" w:rsidRPr="00BF3B25">
        <w:rPr>
          <w:color w:val="002060"/>
          <w:sz w:val="56"/>
          <w:szCs w:val="56"/>
        </w:rPr>
        <w:t> </w:t>
      </w:r>
      <w:r w:rsidR="00D70F42">
        <w:rPr>
          <w:color w:val="002060"/>
          <w:sz w:val="56"/>
          <w:szCs w:val="56"/>
        </w:rPr>
        <w:t>–</w:t>
      </w:r>
      <w:r w:rsidR="00066338" w:rsidRPr="00BF3B25">
        <w:rPr>
          <w:color w:val="002060"/>
          <w:sz w:val="56"/>
          <w:szCs w:val="56"/>
        </w:rPr>
        <w:t xml:space="preserve"> </w:t>
      </w:r>
      <w:r w:rsidR="00D70F42" w:rsidRPr="00443727">
        <w:rPr>
          <w:color w:val="002060"/>
          <w:sz w:val="56"/>
          <w:szCs w:val="56"/>
        </w:rPr>
        <w:t>6:</w:t>
      </w:r>
      <w:r w:rsidR="00117DB2">
        <w:rPr>
          <w:color w:val="002060"/>
          <w:sz w:val="56"/>
          <w:szCs w:val="56"/>
        </w:rPr>
        <w:t>0</w:t>
      </w:r>
      <w:r w:rsidR="008235A7">
        <w:rPr>
          <w:color w:val="002060"/>
          <w:sz w:val="56"/>
          <w:szCs w:val="56"/>
        </w:rPr>
        <w:t>0</w:t>
      </w:r>
      <w:r w:rsidR="00D70F42" w:rsidRPr="00443727">
        <w:rPr>
          <w:color w:val="002060"/>
          <w:sz w:val="56"/>
          <w:szCs w:val="56"/>
        </w:rPr>
        <w:t xml:space="preserve"> </w:t>
      </w:r>
      <w:r w:rsidR="00066338" w:rsidRPr="00443727">
        <w:rPr>
          <w:color w:val="002060"/>
          <w:sz w:val="56"/>
          <w:szCs w:val="56"/>
        </w:rPr>
        <w:t>pm</w:t>
      </w:r>
      <w:r w:rsidR="009353D2" w:rsidRPr="00443727">
        <w:rPr>
          <w:color w:val="002060"/>
          <w:sz w:val="56"/>
          <w:szCs w:val="56"/>
        </w:rPr>
        <w:t xml:space="preserve"> </w:t>
      </w:r>
      <w:r w:rsidR="000D0136" w:rsidRPr="00443727">
        <w:rPr>
          <w:color w:val="002060"/>
          <w:sz w:val="56"/>
          <w:szCs w:val="56"/>
        </w:rPr>
        <w:t xml:space="preserve">– RSVP to </w:t>
      </w:r>
      <w:r w:rsidR="00443727" w:rsidRPr="00443727">
        <w:rPr>
          <w:color w:val="002060"/>
          <w:sz w:val="56"/>
          <w:szCs w:val="56"/>
        </w:rPr>
        <w:t>wyckoffchamber@gmail.com or call 201-468-1999</w:t>
      </w:r>
    </w:p>
    <w:p w14:paraId="3D47F37C" w14:textId="63526698" w:rsidR="009353D2" w:rsidRPr="00443727" w:rsidRDefault="00EF4099" w:rsidP="005D179E">
      <w:pPr>
        <w:pStyle w:val="Date"/>
        <w:jc w:val="center"/>
        <w:rPr>
          <w:rFonts w:asciiTheme="minorHAnsi" w:hAnsiTheme="minorHAnsi"/>
          <w:b/>
          <w:color w:val="002060"/>
          <w:sz w:val="44"/>
          <w:szCs w:val="44"/>
        </w:rPr>
      </w:pPr>
      <w:r>
        <w:rPr>
          <w:color w:val="002060"/>
          <w:sz w:val="56"/>
          <w:szCs w:val="56"/>
        </w:rPr>
        <w:t>(</w:t>
      </w:r>
      <w:r w:rsidR="005F609B">
        <w:rPr>
          <w:color w:val="002060"/>
          <w:sz w:val="56"/>
          <w:szCs w:val="56"/>
        </w:rPr>
        <w:t>303</w:t>
      </w:r>
      <w:r w:rsidR="00711B38">
        <w:rPr>
          <w:color w:val="002060"/>
          <w:sz w:val="56"/>
          <w:szCs w:val="56"/>
        </w:rPr>
        <w:t xml:space="preserve"> </w:t>
      </w:r>
      <w:r w:rsidR="005F609B">
        <w:rPr>
          <w:color w:val="002060"/>
          <w:sz w:val="56"/>
          <w:szCs w:val="56"/>
        </w:rPr>
        <w:t>Fra</w:t>
      </w:r>
      <w:r>
        <w:rPr>
          <w:color w:val="002060"/>
          <w:sz w:val="56"/>
          <w:szCs w:val="56"/>
        </w:rPr>
        <w:t>n</w:t>
      </w:r>
      <w:r w:rsidR="005F609B">
        <w:rPr>
          <w:color w:val="002060"/>
          <w:sz w:val="56"/>
          <w:szCs w:val="56"/>
        </w:rPr>
        <w:t>kli</w:t>
      </w:r>
      <w:r>
        <w:rPr>
          <w:color w:val="002060"/>
          <w:sz w:val="56"/>
          <w:szCs w:val="56"/>
        </w:rPr>
        <w:t xml:space="preserve">n </w:t>
      </w:r>
      <w:r w:rsidR="005F609B">
        <w:rPr>
          <w:color w:val="002060"/>
          <w:sz w:val="56"/>
          <w:szCs w:val="56"/>
        </w:rPr>
        <w:t>A</w:t>
      </w:r>
      <w:r w:rsidR="005F6426">
        <w:rPr>
          <w:color w:val="002060"/>
          <w:sz w:val="56"/>
          <w:szCs w:val="56"/>
        </w:rPr>
        <w:t>v</w:t>
      </w:r>
      <w:r w:rsidR="005F609B">
        <w:rPr>
          <w:color w:val="002060"/>
          <w:sz w:val="56"/>
          <w:szCs w:val="56"/>
        </w:rPr>
        <w:t>e.</w:t>
      </w:r>
      <w:r w:rsidR="005E57E7">
        <w:rPr>
          <w:color w:val="002060"/>
          <w:sz w:val="56"/>
          <w:szCs w:val="56"/>
        </w:rPr>
        <w:t xml:space="preserve">, </w:t>
      </w:r>
      <w:r w:rsidR="00711B38">
        <w:rPr>
          <w:color w:val="002060"/>
          <w:sz w:val="56"/>
          <w:szCs w:val="56"/>
        </w:rPr>
        <w:t>W</w:t>
      </w:r>
      <w:r w:rsidR="005E57E7">
        <w:rPr>
          <w:color w:val="002060"/>
          <w:sz w:val="56"/>
          <w:szCs w:val="56"/>
        </w:rPr>
        <w:t>yckoff NJ)</w:t>
      </w:r>
    </w:p>
    <w:sectPr w:rsidR="009353D2" w:rsidRPr="00443727" w:rsidSect="0020381B">
      <w:pgSz w:w="12240" w:h="15840" w:code="1"/>
      <w:pgMar w:top="720" w:right="720" w:bottom="720" w:left="720" w:header="720" w:footer="7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2ADDD" w14:textId="77777777" w:rsidR="00CE1B8D" w:rsidRDefault="00CE1B8D">
      <w:pPr>
        <w:spacing w:after="0" w:line="240" w:lineRule="auto"/>
      </w:pPr>
      <w:r>
        <w:separator/>
      </w:r>
    </w:p>
  </w:endnote>
  <w:endnote w:type="continuationSeparator" w:id="0">
    <w:p w14:paraId="648D397C" w14:textId="77777777" w:rsidR="00CE1B8D" w:rsidRDefault="00CE1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A0B7E" w14:textId="77777777" w:rsidR="00CE1B8D" w:rsidRDefault="00CE1B8D">
      <w:pPr>
        <w:spacing w:after="0" w:line="240" w:lineRule="auto"/>
      </w:pPr>
      <w:r>
        <w:separator/>
      </w:r>
    </w:p>
  </w:footnote>
  <w:footnote w:type="continuationSeparator" w:id="0">
    <w:p w14:paraId="196D5037" w14:textId="77777777" w:rsidR="00CE1B8D" w:rsidRDefault="00CE1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num w:numId="1" w16cid:durableId="456947904">
    <w:abstractNumId w:val="0"/>
  </w:num>
  <w:num w:numId="2" w16cid:durableId="2107337467">
    <w:abstractNumId w:val="0"/>
    <w:lvlOverride w:ilvl="0">
      <w:startOverride w:val="1"/>
    </w:lvlOverride>
  </w:num>
  <w:num w:numId="3" w16cid:durableId="359473408">
    <w:abstractNumId w:val="0"/>
    <w:lvlOverride w:ilvl="0">
      <w:startOverride w:val="1"/>
    </w:lvlOverride>
  </w:num>
  <w:num w:numId="4" w16cid:durableId="48262851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338"/>
    <w:rsid w:val="00021B5F"/>
    <w:rsid w:val="00024177"/>
    <w:rsid w:val="000570F5"/>
    <w:rsid w:val="00066338"/>
    <w:rsid w:val="00095000"/>
    <w:rsid w:val="000C4FB3"/>
    <w:rsid w:val="000D0136"/>
    <w:rsid w:val="0010298C"/>
    <w:rsid w:val="00117DB2"/>
    <w:rsid w:val="00177F3D"/>
    <w:rsid w:val="0020381B"/>
    <w:rsid w:val="00215D36"/>
    <w:rsid w:val="00232E1E"/>
    <w:rsid w:val="00282CAD"/>
    <w:rsid w:val="002A70B4"/>
    <w:rsid w:val="002F06F8"/>
    <w:rsid w:val="00323CDF"/>
    <w:rsid w:val="00387A1E"/>
    <w:rsid w:val="00393C76"/>
    <w:rsid w:val="003A0599"/>
    <w:rsid w:val="003C19AA"/>
    <w:rsid w:val="003F1A61"/>
    <w:rsid w:val="00407684"/>
    <w:rsid w:val="00442A43"/>
    <w:rsid w:val="00443727"/>
    <w:rsid w:val="0046001D"/>
    <w:rsid w:val="0049797D"/>
    <w:rsid w:val="004A5963"/>
    <w:rsid w:val="004F0DF6"/>
    <w:rsid w:val="00527826"/>
    <w:rsid w:val="005D179E"/>
    <w:rsid w:val="005D4539"/>
    <w:rsid w:val="005D54D4"/>
    <w:rsid w:val="005E57E7"/>
    <w:rsid w:val="005F0425"/>
    <w:rsid w:val="005F609B"/>
    <w:rsid w:val="005F6426"/>
    <w:rsid w:val="0063175E"/>
    <w:rsid w:val="00666723"/>
    <w:rsid w:val="006E30F9"/>
    <w:rsid w:val="006F1B1A"/>
    <w:rsid w:val="007059FC"/>
    <w:rsid w:val="00711B38"/>
    <w:rsid w:val="00717191"/>
    <w:rsid w:val="00726082"/>
    <w:rsid w:val="007466E9"/>
    <w:rsid w:val="00751A46"/>
    <w:rsid w:val="00776BC8"/>
    <w:rsid w:val="007A6C0A"/>
    <w:rsid w:val="007D04DE"/>
    <w:rsid w:val="008235A7"/>
    <w:rsid w:val="0084327A"/>
    <w:rsid w:val="00881372"/>
    <w:rsid w:val="00883BAC"/>
    <w:rsid w:val="00886A78"/>
    <w:rsid w:val="00892838"/>
    <w:rsid w:val="008B24D8"/>
    <w:rsid w:val="008D5584"/>
    <w:rsid w:val="00902925"/>
    <w:rsid w:val="009036D0"/>
    <w:rsid w:val="00932FFE"/>
    <w:rsid w:val="009353D2"/>
    <w:rsid w:val="009602C8"/>
    <w:rsid w:val="00971D33"/>
    <w:rsid w:val="00972BA2"/>
    <w:rsid w:val="00993782"/>
    <w:rsid w:val="00A309FA"/>
    <w:rsid w:val="00A4185A"/>
    <w:rsid w:val="00A53AF5"/>
    <w:rsid w:val="00A579D5"/>
    <w:rsid w:val="00A62A35"/>
    <w:rsid w:val="00A841B2"/>
    <w:rsid w:val="00AB097B"/>
    <w:rsid w:val="00AB68AB"/>
    <w:rsid w:val="00AE5DF3"/>
    <w:rsid w:val="00B2711B"/>
    <w:rsid w:val="00BA4444"/>
    <w:rsid w:val="00BB119B"/>
    <w:rsid w:val="00BB206B"/>
    <w:rsid w:val="00BF3B25"/>
    <w:rsid w:val="00C0177F"/>
    <w:rsid w:val="00C170FD"/>
    <w:rsid w:val="00C32070"/>
    <w:rsid w:val="00C54827"/>
    <w:rsid w:val="00C8130E"/>
    <w:rsid w:val="00CC44DC"/>
    <w:rsid w:val="00CD0E97"/>
    <w:rsid w:val="00CD4314"/>
    <w:rsid w:val="00CE1B8D"/>
    <w:rsid w:val="00D209DC"/>
    <w:rsid w:val="00D21B7B"/>
    <w:rsid w:val="00D46558"/>
    <w:rsid w:val="00D62BE5"/>
    <w:rsid w:val="00D672A4"/>
    <w:rsid w:val="00D70F42"/>
    <w:rsid w:val="00D875F3"/>
    <w:rsid w:val="00E14A85"/>
    <w:rsid w:val="00E55998"/>
    <w:rsid w:val="00EC6C57"/>
    <w:rsid w:val="00EC79A6"/>
    <w:rsid w:val="00ED254B"/>
    <w:rsid w:val="00EF4099"/>
    <w:rsid w:val="00F13E5A"/>
    <w:rsid w:val="00F636D3"/>
    <w:rsid w:val="00FA31FD"/>
    <w:rsid w:val="00FA45B9"/>
    <w:rsid w:val="00FD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F5C71"/>
  <w15:chartTrackingRefBased/>
  <w15:docId w15:val="{45A053B2-6450-415C-AACA-2B3E1DA2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</w:pPr>
  </w:style>
  <w:style w:type="paragraph" w:styleId="Caption">
    <w:name w:val="caption"/>
    <w:basedOn w:val="Normal"/>
    <w:next w:val="Normal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styleId="Strong">
    <w:name w:val="Strong"/>
    <w:basedOn w:val="DefaultParagraphFont"/>
    <w:uiPriority w:val="2"/>
    <w:qFormat/>
    <w:rPr>
      <w:b/>
      <w:bCs/>
    </w:rPr>
  </w:style>
  <w:style w:type="paragraph" w:styleId="Header">
    <w:name w:val="header"/>
    <w:basedOn w:val="Normal"/>
    <w:link w:val="HeaderChar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4"/>
  </w:style>
  <w:style w:type="paragraph" w:styleId="Footer">
    <w:name w:val="footer"/>
    <w:basedOn w:val="Normal"/>
    <w:link w:val="FooterChar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4"/>
    <w:rPr>
      <w:sz w:val="17"/>
    </w:rPr>
  </w:style>
  <w:style w:type="paragraph" w:customStyle="1" w:styleId="Company">
    <w:name w:val="Company"/>
    <w:basedOn w:val="Normal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NoSpacing">
    <w:name w:val="No Spacing"/>
    <w:uiPriority w:val="36"/>
    <w:unhideWhenUsed/>
    <w:qFormat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DateChar">
    <w:name w:val="Date Char"/>
    <w:basedOn w:val="DefaultParagraphFont"/>
    <w:link w:val="Date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ddress">
    <w:name w:val="Address"/>
    <w:basedOn w:val="Normal"/>
    <w:uiPriority w:val="4"/>
    <w:qFormat/>
    <w:pPr>
      <w:spacing w:after="0" w:line="240" w:lineRule="auto"/>
    </w:pPr>
    <w:rPr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08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43727"/>
    <w:rPr>
      <w:color w:val="4D443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3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\AppData\Roaming\Microsoft\Templates\Business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053E564C57D455C9F9DE9953451B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8E15-65F2-4C40-B465-6A660E6B44E5}"/>
      </w:docPartPr>
      <w:docPartBody>
        <w:p w:rsidR="000D0A59" w:rsidRDefault="000D0A59">
          <w:pPr>
            <w:pStyle w:val="1053E564C57D455C9F9DE9953451B836"/>
          </w:pPr>
          <w:r>
            <w:rPr>
              <w:rStyle w:val="Strong"/>
            </w:rPr>
            <w:t>[Event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0E2841" w:themeColor="text2"/>
        <w:sz w:val="16"/>
      </w:rPr>
    </w:lvl>
  </w:abstractNum>
  <w:num w:numId="1" w16cid:durableId="2061830225">
    <w:abstractNumId w:val="0"/>
  </w:num>
  <w:num w:numId="2" w16cid:durableId="1343968588">
    <w:abstractNumId w:val="0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59"/>
    <w:rsid w:val="000D0A59"/>
    <w:rsid w:val="00107B93"/>
    <w:rsid w:val="00137511"/>
    <w:rsid w:val="00254F61"/>
    <w:rsid w:val="00356B9C"/>
    <w:rsid w:val="003A0599"/>
    <w:rsid w:val="003F1A61"/>
    <w:rsid w:val="00500079"/>
    <w:rsid w:val="005E2D20"/>
    <w:rsid w:val="00776BC8"/>
    <w:rsid w:val="007E4788"/>
    <w:rsid w:val="0085062C"/>
    <w:rsid w:val="00964922"/>
    <w:rsid w:val="00971D33"/>
    <w:rsid w:val="00A62A35"/>
    <w:rsid w:val="00AF1B60"/>
    <w:rsid w:val="00AF4EB5"/>
    <w:rsid w:val="00C21DEB"/>
    <w:rsid w:val="00C7461A"/>
    <w:rsid w:val="00C964C1"/>
    <w:rsid w:val="00CC108C"/>
    <w:rsid w:val="00D96217"/>
    <w:rsid w:val="00E933D2"/>
    <w:rsid w:val="00EC6C57"/>
    <w:rsid w:val="00F25DF3"/>
    <w:rsid w:val="00FD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0E2841" w:themeColor="text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0E2841" w:themeColor="text2"/>
      <w:sz w:val="32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200" w:line="288" w:lineRule="auto"/>
    </w:pPr>
    <w:rPr>
      <w:rFonts w:cs="Times New Roman"/>
      <w:color w:val="153D63" w:themeColor="text2" w:themeTint="E6"/>
      <w:sz w:val="20"/>
    </w:rPr>
  </w:style>
  <w:style w:type="character" w:styleId="Strong">
    <w:name w:val="Strong"/>
    <w:basedOn w:val="DefaultParagraphFont"/>
    <w:uiPriority w:val="22"/>
    <w:qFormat/>
    <w:rPr>
      <w:b/>
      <w:bCs/>
      <w:color w:val="5A5A5A" w:themeColor="text1" w:themeTint="A5"/>
    </w:rPr>
  </w:style>
  <w:style w:type="paragraph" w:customStyle="1" w:styleId="1053E564C57D455C9F9DE9953451B836">
    <w:name w:val="1053E564C57D455C9F9DE9953451B8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E951B0-59B4-4489-ADB2-B939F4B5F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flyer</Template>
  <TotalTime>515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Petruccelli</dc:creator>
  <cp:keywords/>
  <cp:lastModifiedBy>Barbara Carfi-Petruccelli</cp:lastModifiedBy>
  <cp:revision>70</cp:revision>
  <cp:lastPrinted>2019-05-09T17:01:00Z</cp:lastPrinted>
  <dcterms:created xsi:type="dcterms:W3CDTF">2017-05-07T20:34:00Z</dcterms:created>
  <dcterms:modified xsi:type="dcterms:W3CDTF">2025-05-27T12:26:00Z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